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A0" w:rsidRPr="00785BA0" w:rsidRDefault="00FE1507" w:rsidP="00785BA0">
      <w:pPr>
        <w:tabs>
          <w:tab w:val="left" w:pos="1080"/>
          <w:tab w:val="left" w:pos="1276"/>
        </w:tabs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65pt;margin-top:-57.25pt;width:595.8pt;height:718.75pt;z-index:251659264;mso-position-horizontal-relative:text;mso-position-vertical-relative:text;mso-width-relative:page;mso-height-relative:page">
            <v:imagedata r:id="rId6" o:title="1"/>
          </v:shape>
        </w:pict>
      </w:r>
      <w:bookmarkEnd w:id="0"/>
      <w:r w:rsidR="00785BA0" w:rsidRPr="00785BA0">
        <w:rPr>
          <w:rFonts w:ascii="Times New Roman" w:hAnsi="Times New Roman"/>
          <w:b/>
          <w:noProof/>
          <w:sz w:val="28"/>
          <w:szCs w:val="28"/>
        </w:rPr>
        <w:t xml:space="preserve">СХВАЛЕНО </w:t>
      </w:r>
      <w:r w:rsidR="00785BA0">
        <w:rPr>
          <w:rFonts w:ascii="Times New Roman" w:hAnsi="Times New Roman"/>
          <w:b/>
          <w:noProof/>
          <w:sz w:val="28"/>
          <w:szCs w:val="28"/>
        </w:rPr>
        <w:tab/>
      </w:r>
      <w:r w:rsidR="00785BA0">
        <w:rPr>
          <w:rFonts w:ascii="Times New Roman" w:hAnsi="Times New Roman"/>
          <w:b/>
          <w:noProof/>
          <w:sz w:val="28"/>
          <w:szCs w:val="28"/>
        </w:rPr>
        <w:tab/>
      </w:r>
      <w:r w:rsidR="00785BA0">
        <w:rPr>
          <w:rFonts w:ascii="Times New Roman" w:hAnsi="Times New Roman"/>
          <w:b/>
          <w:noProof/>
          <w:sz w:val="28"/>
          <w:szCs w:val="28"/>
        </w:rPr>
        <w:tab/>
      </w:r>
      <w:r w:rsidR="00785BA0">
        <w:rPr>
          <w:rFonts w:ascii="Times New Roman" w:hAnsi="Times New Roman"/>
          <w:b/>
          <w:noProof/>
          <w:sz w:val="28"/>
          <w:szCs w:val="28"/>
        </w:rPr>
        <w:tab/>
      </w:r>
      <w:r w:rsidR="00785BA0">
        <w:rPr>
          <w:rFonts w:ascii="Times New Roman" w:hAnsi="Times New Roman"/>
          <w:b/>
          <w:noProof/>
          <w:sz w:val="28"/>
          <w:szCs w:val="28"/>
        </w:rPr>
        <w:tab/>
      </w:r>
      <w:r w:rsidR="00785BA0">
        <w:rPr>
          <w:rFonts w:ascii="Times New Roman" w:hAnsi="Times New Roman"/>
          <w:b/>
          <w:noProof/>
          <w:sz w:val="28"/>
          <w:szCs w:val="28"/>
        </w:rPr>
        <w:tab/>
      </w:r>
      <w:r w:rsidR="00785BA0" w:rsidRPr="00785BA0">
        <w:rPr>
          <w:rFonts w:ascii="Times New Roman" w:hAnsi="Times New Roman"/>
          <w:b/>
          <w:noProof/>
          <w:sz w:val="28"/>
          <w:szCs w:val="28"/>
        </w:rPr>
        <w:t>ЗАТВЕРДЖЕНО</w:t>
      </w:r>
    </w:p>
    <w:p w:rsidR="00785BA0" w:rsidRDefault="00785BA0" w:rsidP="00785BA0">
      <w:pPr>
        <w:tabs>
          <w:tab w:val="left" w:pos="1080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Педагогічною радою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Директор</w:t>
      </w:r>
    </w:p>
    <w:p w:rsidR="00785BA0" w:rsidRPr="009651D7" w:rsidRDefault="00785BA0" w:rsidP="00785BA0">
      <w:pPr>
        <w:tabs>
          <w:tab w:val="left" w:pos="1080"/>
          <w:tab w:val="left" w:pos="1276"/>
        </w:tabs>
        <w:spacing w:after="0" w:line="240" w:lineRule="auto"/>
        <w:rPr>
          <w:rFonts w:ascii="municipal_lviv_106" w:hAnsi="municipal_lviv_106"/>
          <w:noProof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>Ліцею імені Івана Пулюя ЛМР</w:t>
      </w:r>
      <w:r w:rsidR="006B1759">
        <w:rPr>
          <w:rFonts w:ascii="municipal_lviv_106" w:hAnsi="municipal_lviv_106"/>
          <w:b/>
          <w:sz w:val="28"/>
          <w:szCs w:val="28"/>
        </w:rPr>
        <w:t xml:space="preserve">   </w:t>
      </w:r>
      <w:r>
        <w:rPr>
          <w:rFonts w:ascii="municipal_lviv_106" w:hAnsi="municipal_lviv_106"/>
          <w:b/>
          <w:sz w:val="28"/>
          <w:szCs w:val="28"/>
        </w:rPr>
        <w:tab/>
      </w:r>
      <w:r>
        <w:rPr>
          <w:rFonts w:ascii="municipal_lviv_106" w:hAnsi="municipal_lviv_106"/>
          <w:b/>
          <w:sz w:val="28"/>
          <w:szCs w:val="28"/>
        </w:rPr>
        <w:tab/>
      </w:r>
      <w:r>
        <w:rPr>
          <w:rFonts w:ascii="municipal_lviv_106" w:hAnsi="municipal_lviv_106"/>
          <w:b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>Ліцею імені Івана Пулюя ЛМР</w:t>
      </w:r>
      <w:r>
        <w:rPr>
          <w:rFonts w:ascii="municipal_lviv_106" w:hAnsi="municipal_lviv_106"/>
          <w:b/>
          <w:sz w:val="28"/>
          <w:szCs w:val="28"/>
        </w:rPr>
        <w:t xml:space="preserve">   </w:t>
      </w:r>
    </w:p>
    <w:p w:rsidR="00785BA0" w:rsidRDefault="00785BA0" w:rsidP="00785BA0">
      <w:pPr>
        <w:tabs>
          <w:tab w:val="left" w:pos="1080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Pr="00785BA0">
        <w:rPr>
          <w:rFonts w:ascii="Times New Roman" w:hAnsi="Times New Roman"/>
          <w:noProof/>
          <w:sz w:val="28"/>
          <w:szCs w:val="28"/>
          <w:lang w:eastAsia="ru-RU"/>
        </w:rPr>
        <w:t>ротокол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№      від 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>___________________ І. Хміль</w:t>
      </w:r>
    </w:p>
    <w:p w:rsidR="006B1759" w:rsidRPr="00785BA0" w:rsidRDefault="00785BA0" w:rsidP="00785BA0">
      <w:pPr>
        <w:tabs>
          <w:tab w:val="left" w:pos="1080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___________________ І. Хміль</w:t>
      </w:r>
      <w:r w:rsidRPr="00785BA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AC1A89" w:rsidRPr="008F09BB" w:rsidRDefault="00AC1A89" w:rsidP="00AC1A89">
      <w:pPr>
        <w:ind w:firstLine="567"/>
        <w:contextualSpacing/>
        <w:jc w:val="center"/>
        <w:rPr>
          <w:rFonts w:ascii="Arial" w:hAnsi="Arial" w:cs="Arial"/>
          <w:sz w:val="28"/>
        </w:rPr>
      </w:pPr>
    </w:p>
    <w:p w:rsidR="00AC1A89" w:rsidRPr="008F09BB" w:rsidRDefault="00AC1A89" w:rsidP="00AC1A89">
      <w:pPr>
        <w:contextualSpacing/>
        <w:jc w:val="center"/>
        <w:rPr>
          <w:rFonts w:ascii="Arial" w:hAnsi="Arial" w:cs="Arial"/>
          <w:sz w:val="28"/>
        </w:rPr>
      </w:pPr>
    </w:p>
    <w:p w:rsidR="00AC1A89" w:rsidRPr="002A74EE" w:rsidRDefault="00AC1A89" w:rsidP="0041204A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944E3" w:rsidRPr="005944E3" w:rsidRDefault="005944E3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5944E3"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ПОЛОЖЕННЯ</w:t>
      </w:r>
    </w:p>
    <w:p w:rsidR="005944E3" w:rsidRDefault="005944E3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44E3"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 ОРГАНІЗАЦІЮ УЧНІВСЬКОГО САМОВРЯДУВАННЯ</w:t>
      </w: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BA0" w:rsidRPr="005944E3" w:rsidRDefault="00785BA0" w:rsidP="005944E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</w:rPr>
      </w:pPr>
    </w:p>
    <w:p w:rsidR="005944E3" w:rsidRPr="005944E3" w:rsidRDefault="005944E3" w:rsidP="005944E3">
      <w:pPr>
        <w:numPr>
          <w:ilvl w:val="1"/>
          <w:numId w:val="6"/>
        </w:numPr>
        <w:shd w:val="clear" w:color="auto" w:fill="FFFFFF"/>
        <w:spacing w:after="0" w:line="240" w:lineRule="auto"/>
        <w:ind w:left="450" w:right="450"/>
        <w:jc w:val="center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Загальні положення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1.1. Організація учнівського самоврядування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ліцеї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імені Івана </w:t>
      </w:r>
      <w:proofErr w:type="spell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пулюя</w:t>
      </w:r>
      <w:proofErr w:type="spell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нюється, як процес організації учнями життєдіяльності свого колективу, к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рується Конституцією України, Законами України “Про загальну середню освіту”.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1.2. Організація учнівського самоврядування базується на демократичних з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садах у поєднанні з національними та загальнолюдськими принципами і спрямована на: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формування і розвиток соціально – активної особистості, виховання патрі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 суверенної України з глибоко усвідомленою громадською позицією, п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чуттям національної самосвідомості;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забезпечення і захист прав інтересів учнів, підвищення у них інтересу до знань;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розвиток здібностей обдарованих учнів відповідно до їх нахилів;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пропаганду здорового способу життя;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запобігання негативним проявам в учнівському середовищі;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організацію дозвільно-розважальної діяльності;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1.3. У своїй діяльності орган учнівського самоврядування керується чинним законодавством України, рішеннями органів управління освіти адміністрації Вінницької міської ради, Статутом навчального закладу та цим Положенням.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1.4. Учасниками організації учнівського самоврядування можуть бути всі у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ні навчального закладу.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cs="Calibri"/>
          <w:b/>
          <w:bCs/>
          <w:color w:val="333333"/>
          <w:bdr w:val="none" w:sz="0" w:space="0" w:color="auto" w:frame="1"/>
          <w:shd w:val="clear" w:color="auto" w:fill="FFFFFF"/>
        </w:rPr>
        <w:t> </w:t>
      </w:r>
    </w:p>
    <w:p w:rsidR="005944E3" w:rsidRPr="005944E3" w:rsidRDefault="005944E3" w:rsidP="005944E3">
      <w:pPr>
        <w:numPr>
          <w:ilvl w:val="0"/>
          <w:numId w:val="7"/>
        </w:numPr>
        <w:shd w:val="clear" w:color="auto" w:fill="FFFFFF"/>
        <w:spacing w:before="105" w:after="105" w:line="240" w:lineRule="auto"/>
        <w:ind w:left="225" w:right="225"/>
        <w:rPr>
          <w:rFonts w:ascii="Arial" w:hAnsi="Arial" w:cs="Arial"/>
          <w:color w:val="333333"/>
          <w:sz w:val="21"/>
          <w:szCs w:val="21"/>
        </w:rPr>
      </w:pPr>
    </w:p>
    <w:p w:rsidR="005944E3" w:rsidRPr="005944E3" w:rsidRDefault="005944E3" w:rsidP="005944E3">
      <w:pPr>
        <w:numPr>
          <w:ilvl w:val="1"/>
          <w:numId w:val="7"/>
        </w:numPr>
        <w:shd w:val="clear" w:color="auto" w:fill="FFFFFF"/>
        <w:spacing w:after="0" w:line="240" w:lineRule="auto"/>
        <w:ind w:left="450" w:right="450"/>
        <w:jc w:val="center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Структура і організація роботи організації учнівського самовр</w:t>
      </w:r>
      <w:r w:rsidRPr="005944E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5944E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дування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2.1. Початковий ступінь учнівського самоврядування в ліцеї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імені Івана П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люя 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здійснюється на рівні класу, вищий – на рівні навчального закладу.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2.2. Вищим органом організації  учнівського самоврядування є загальні зб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ри, куди обираються представники від кожного класу, де затверджується П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ложення про учнівське самоврядування навчального закладу, обирається в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конавчий орган, визначається його структура і термін повноважень, заслух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вується звіт. Загальні збори проводяться не рідше 2-х разів на рік.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2.3. Виконавчий орган учнівського самоврядування  ліцею обирається терм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ном на один рік шляхом голосування на загальних зборах або конференції учнів.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2.4. Кількісний склад виконавчого органу учнівського самоврядування в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значається пропорційно від кожного класу в залежності від кількості класів.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2.5. Виконавчий орган учнівського самоврядування обирає президента, його заступників, секретаря та створює центри: </w:t>
      </w:r>
      <w:r w:rsidRPr="005944E3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навчання і творчості, культури та відпочинку, спорту та туризму, преси та інформації, дисципліни та порядку, роботи з козачатами, прав захисту та інтересів учнів.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2.6. Кількість  центрів, їх назви, коло обов’язків та завдання визначає орган учнівського самоврядування за погодженням з адміністрацією навчального закладу. Кожен  центр на першому організаційному засіданні обирає голову і 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заступника, планує свою роботу. Засідання центрів проводяться не рідше 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ного разу на місяць.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2.7. Перелік питань, що належить до компетенції виконавчого органу учні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ського самоврядування та план роботи узгоджується з адміністрацією закл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ду.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2.8. Голова виконавчого органу учнівського самоврядування координує р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боту центрів, проводить засідання активу, здійснює контроль за виконавчою дисципліною, є членом педагогічної ради навчального закладу та бере участь в її роботі, де обговорюються питання учнівського самоврядування, пробл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мні питання життя учнівського колективу та окремих учнів. Звертатися з ві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повідними пропозиціями до адміністрації навчального закладу, ради ліцею.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2.9. Заступник голови виконавчого органу учнівського самоврядування орг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нізовує діяльність центрів, ведення документації (план роботи, плани пров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дення заходів тощо), контролює виконання рішень та інформує про це членів учнівського самоврядування, у разі відсутності голови виконує його обов’язки.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2.10. Секретар виконавчого органу учнівського самоврядування веде прот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кол засідань.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Секретар має право: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звертатися з пропозиціями до адміністрації навчального закладу та педаг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гічної ради;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опротестувати у вищому органі учнівського самоврядування будь-які дії структурних підрозділів учнівського самоврядування, якщо вони обмежують його права, принижують його гідність або ускладнюють досягнення цілей підрозділу учнівського самоврядування;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на користування навчально-виробничою, матеріально-технічною та спо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тивною базами з метою реалізації планів роботи органів учнівського само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рядування;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на проведення масових заходів за погодженням та підтримкою адміністр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ції та педагогічного колективу навчального закладу. Виконавчий орган у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нівського самоврядування розробляє права та обов’язки кожного підрозділу самоврядування і згоджує їх з адміністрацією навчального закладу.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2.11. Члени органів учнівського самоврядування зобов’язанні бездоганно в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конувати вимоги до учасника навчально-виховного процесу, які передбачені Статутом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ліцею імені Івана Пулюя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бути учасниками у всіх добродійних справах, захищати честь свого закладу та інтереси його учнів.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2.12. Позбавлення членства в органах учнівського самоврядування допуск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ється у випадках, якщо член виконавчого орану учнівського самоврядування: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порушує правила внутрішнього розпорядку;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не систематично виконує свої обов’язки;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вибуває з навчального закладу.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2.13. У разі кількісної зміни в органах учнівського самоврядування учні п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винні протягом десяти днів обрати іншого члена з того ж первинного осере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ку.</w:t>
      </w:r>
    </w:p>
    <w:p w:rsidR="005944E3" w:rsidRPr="005944E3" w:rsidRDefault="005944E3" w:rsidP="005944E3">
      <w:pPr>
        <w:numPr>
          <w:ilvl w:val="0"/>
          <w:numId w:val="8"/>
        </w:numPr>
        <w:shd w:val="clear" w:color="auto" w:fill="FFFFFF"/>
        <w:spacing w:before="105" w:after="105" w:line="240" w:lineRule="auto"/>
        <w:ind w:left="225" w:right="225"/>
        <w:rPr>
          <w:rFonts w:ascii="Arial" w:hAnsi="Arial" w:cs="Arial"/>
          <w:color w:val="333333"/>
          <w:sz w:val="21"/>
          <w:szCs w:val="21"/>
        </w:rPr>
      </w:pPr>
    </w:p>
    <w:p w:rsidR="005944E3" w:rsidRPr="005944E3" w:rsidRDefault="005944E3" w:rsidP="005944E3">
      <w:pPr>
        <w:numPr>
          <w:ilvl w:val="1"/>
          <w:numId w:val="8"/>
        </w:numPr>
        <w:shd w:val="clear" w:color="auto" w:fill="FFFFFF"/>
        <w:spacing w:after="0" w:line="240" w:lineRule="auto"/>
        <w:ind w:left="450" w:right="450"/>
        <w:jc w:val="center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Педагогічний колектив і учнівське самоврядування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Педагогічний колектив, керівництво навчального закладу сприяють організ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ції і вдосконаленню учнівського самоврядування, надають необхідну інфо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мацію про організацію навчально-виховного процесу, співпрацюють у вир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шенні всіх питань життя колективу, надають учнівському активу всебічну допомогу.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3.1. Засідання виконавчого органу учнівського самоврядування проводиться не </w:t>
      </w:r>
      <w:proofErr w:type="spellStart"/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меньше</w:t>
      </w:r>
      <w:proofErr w:type="spellEnd"/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двох разів на місяць і вважається правомірним, якщо на засіданні присутні дві третини його членів.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3.2. На засіданнях виконавчого органу учнівського самоврядування можуть запрошуватись учні, вчителі, представники адміністрації навчального закл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ду, батьки.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3.3. Гласність учнівського самоврядування забезпечується шляхом операти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ного доведення інформації про прийняті рішення через керівників первинних осередків та висвітленням цих питань через повідомлення на спеціальному стенді оголошень.</w:t>
      </w:r>
    </w:p>
    <w:p w:rsidR="005944E3" w:rsidRPr="005944E3" w:rsidRDefault="005944E3" w:rsidP="005944E3">
      <w:pPr>
        <w:shd w:val="clear" w:color="auto" w:fill="FFFFFF"/>
        <w:spacing w:before="105" w:after="105" w:line="240" w:lineRule="auto"/>
        <w:ind w:left="225" w:right="225"/>
        <w:rPr>
          <w:rFonts w:ascii="Arial" w:hAnsi="Arial" w:cs="Arial"/>
          <w:color w:val="333333"/>
          <w:sz w:val="21"/>
          <w:szCs w:val="21"/>
        </w:rPr>
      </w:pPr>
    </w:p>
    <w:p w:rsidR="005944E3" w:rsidRPr="005944E3" w:rsidRDefault="005944E3" w:rsidP="005944E3">
      <w:pPr>
        <w:numPr>
          <w:ilvl w:val="1"/>
          <w:numId w:val="9"/>
        </w:numPr>
        <w:shd w:val="clear" w:color="auto" w:fill="FFFFFF"/>
        <w:spacing w:after="0" w:line="240" w:lineRule="auto"/>
        <w:ind w:left="450" w:right="450"/>
        <w:jc w:val="center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Первинні осередки в учнівському самоврядуванні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4.1. Головною структурною одиницею учнівського самоврядування є пе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винний колектив: клас. Самоврядування у первинних осередках має аналог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чну структуру відповідно до структури виконавчого органу учнівського с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моврядування навчального закладу.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4.2. Вищим органом учнівського самоврядування первинного осередку є зб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ри класу, на яких шляхом голосування обирається голова, його заступник та відповідальні за окремі сфери діяльності.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4.3. Збори первинного осередку проводяться не менше одного разу на місяць. Після завершення річних видів роботи підбиваються підсумки і планується робота на майбутнє.</w:t>
      </w:r>
    </w:p>
    <w:p w:rsidR="005944E3" w:rsidRPr="005944E3" w:rsidRDefault="005944E3" w:rsidP="005944E3">
      <w:pPr>
        <w:shd w:val="clear" w:color="auto" w:fill="FFFFFF"/>
        <w:spacing w:before="105" w:after="105" w:line="240" w:lineRule="auto"/>
        <w:ind w:left="225" w:right="225"/>
        <w:rPr>
          <w:rFonts w:ascii="Arial" w:hAnsi="Arial" w:cs="Arial"/>
          <w:color w:val="333333"/>
          <w:sz w:val="21"/>
          <w:szCs w:val="21"/>
        </w:rPr>
      </w:pPr>
    </w:p>
    <w:p w:rsidR="005944E3" w:rsidRPr="005944E3" w:rsidRDefault="005944E3" w:rsidP="005944E3">
      <w:pPr>
        <w:numPr>
          <w:ilvl w:val="1"/>
          <w:numId w:val="10"/>
        </w:numPr>
        <w:shd w:val="clear" w:color="auto" w:fill="FFFFFF"/>
        <w:spacing w:after="0" w:line="240" w:lineRule="auto"/>
        <w:ind w:left="450" w:right="450"/>
        <w:rPr>
          <w:rFonts w:ascii="Arial" w:hAnsi="Arial" w:cs="Arial"/>
          <w:color w:val="333333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944E3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Права і обов’язки членів органів учнівського самоврядування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cs="Calibri"/>
          <w:b/>
          <w:bCs/>
          <w:color w:val="333333"/>
          <w:bdr w:val="none" w:sz="0" w:space="0" w:color="auto" w:frame="1"/>
          <w:shd w:val="clear" w:color="auto" w:fill="FFFFFF"/>
        </w:rPr>
        <w:t> 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5.1. Члени органів учнівського самоврядування мають права та обов’язки, якими  наділені учні загальноосвітнього навчального закладу, згідно з зак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нодавством України та Статусом навчального закладу.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5.2. Члени учнівського самоврядування мають право: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обирати і бути обраним до будь-якого органу учнівського самоврядування;</w:t>
      </w:r>
    </w:p>
    <w:p w:rsidR="005944E3" w:rsidRPr="005944E3" w:rsidRDefault="005944E3" w:rsidP="005944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– звертатися до будь-якого органу самоврядування і отримувати відповідь по суті питань.</w:t>
      </w:r>
    </w:p>
    <w:p w:rsidR="005944E3" w:rsidRPr="005944E3" w:rsidRDefault="005944E3" w:rsidP="005944E3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Arial" w:hAnsi="Arial" w:cs="Arial"/>
          <w:color w:val="333333"/>
          <w:sz w:val="21"/>
          <w:szCs w:val="21"/>
        </w:rPr>
        <w:t> </w:t>
      </w:r>
    </w:p>
    <w:p w:rsidR="005944E3" w:rsidRPr="005944E3" w:rsidRDefault="005944E3" w:rsidP="005944E3">
      <w:pPr>
        <w:shd w:val="clear" w:color="auto" w:fill="FFFFFF"/>
        <w:spacing w:line="240" w:lineRule="auto"/>
        <w:rPr>
          <w:rFonts w:ascii="Arial" w:hAnsi="Arial" w:cs="Arial"/>
          <w:color w:val="333333"/>
          <w:sz w:val="21"/>
          <w:szCs w:val="21"/>
        </w:rPr>
      </w:pPr>
      <w:r w:rsidRPr="005944E3">
        <w:rPr>
          <w:rFonts w:ascii="Arial" w:hAnsi="Arial" w:cs="Arial"/>
          <w:color w:val="333333"/>
          <w:sz w:val="21"/>
          <w:szCs w:val="21"/>
        </w:rPr>
        <w:t> </w:t>
      </w:r>
    </w:p>
    <w:sectPr w:rsidR="005944E3" w:rsidRPr="005944E3" w:rsidSect="00F52D10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6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0FA"/>
    <w:multiLevelType w:val="multilevel"/>
    <w:tmpl w:val="A970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05089"/>
    <w:multiLevelType w:val="multilevel"/>
    <w:tmpl w:val="C53E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239E1"/>
    <w:multiLevelType w:val="multilevel"/>
    <w:tmpl w:val="3860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E2E04"/>
    <w:multiLevelType w:val="multilevel"/>
    <w:tmpl w:val="3AD4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E2058"/>
    <w:multiLevelType w:val="multilevel"/>
    <w:tmpl w:val="123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C2DA5"/>
    <w:multiLevelType w:val="hybridMultilevel"/>
    <w:tmpl w:val="A5E859C2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5C14D26"/>
    <w:multiLevelType w:val="hybridMultilevel"/>
    <w:tmpl w:val="A140A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4663B"/>
    <w:multiLevelType w:val="hybridMultilevel"/>
    <w:tmpl w:val="7EE2264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2433E8"/>
    <w:multiLevelType w:val="multilevel"/>
    <w:tmpl w:val="F830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1C4199"/>
    <w:multiLevelType w:val="hybridMultilevel"/>
    <w:tmpl w:val="865855CE"/>
    <w:lvl w:ilvl="0" w:tplc="E22C5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68"/>
    <w:rsid w:val="00012749"/>
    <w:rsid w:val="000447BF"/>
    <w:rsid w:val="00103133"/>
    <w:rsid w:val="00117272"/>
    <w:rsid w:val="001E7875"/>
    <w:rsid w:val="00207AB4"/>
    <w:rsid w:val="00297569"/>
    <w:rsid w:val="002A74EE"/>
    <w:rsid w:val="002B778B"/>
    <w:rsid w:val="003131ED"/>
    <w:rsid w:val="00342DAD"/>
    <w:rsid w:val="00366BF4"/>
    <w:rsid w:val="003D514F"/>
    <w:rsid w:val="00406C23"/>
    <w:rsid w:val="0041204A"/>
    <w:rsid w:val="00442CE6"/>
    <w:rsid w:val="0046498F"/>
    <w:rsid w:val="00473BC5"/>
    <w:rsid w:val="00490C93"/>
    <w:rsid w:val="004F0633"/>
    <w:rsid w:val="005944E3"/>
    <w:rsid w:val="00642531"/>
    <w:rsid w:val="006568C9"/>
    <w:rsid w:val="00663BE2"/>
    <w:rsid w:val="006A77A1"/>
    <w:rsid w:val="006B1759"/>
    <w:rsid w:val="00707377"/>
    <w:rsid w:val="00760E3A"/>
    <w:rsid w:val="00780E0B"/>
    <w:rsid w:val="00785BA0"/>
    <w:rsid w:val="00832A29"/>
    <w:rsid w:val="008604C5"/>
    <w:rsid w:val="008A026E"/>
    <w:rsid w:val="008B4FB7"/>
    <w:rsid w:val="008C7768"/>
    <w:rsid w:val="008F393E"/>
    <w:rsid w:val="009651D7"/>
    <w:rsid w:val="00976A31"/>
    <w:rsid w:val="009A527A"/>
    <w:rsid w:val="00A83397"/>
    <w:rsid w:val="00AC1A89"/>
    <w:rsid w:val="00AD13C0"/>
    <w:rsid w:val="00B45BAB"/>
    <w:rsid w:val="00B6395D"/>
    <w:rsid w:val="00B63C09"/>
    <w:rsid w:val="00B77390"/>
    <w:rsid w:val="00B81D8C"/>
    <w:rsid w:val="00B86CA2"/>
    <w:rsid w:val="00BC3963"/>
    <w:rsid w:val="00C215A2"/>
    <w:rsid w:val="00C7441B"/>
    <w:rsid w:val="00D35007"/>
    <w:rsid w:val="00E35F03"/>
    <w:rsid w:val="00E71301"/>
    <w:rsid w:val="00E71451"/>
    <w:rsid w:val="00E7275E"/>
    <w:rsid w:val="00E97B4A"/>
    <w:rsid w:val="00F00B1C"/>
    <w:rsid w:val="00F52D10"/>
    <w:rsid w:val="00F57B85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52D1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ий текст 3 Знак"/>
    <w:link w:val="3"/>
    <w:rsid w:val="00F52D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unhideWhenUsed/>
    <w:rsid w:val="00832A29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E35F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68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204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semiHidden/>
    <w:unhideWhenUsed/>
    <w:rsid w:val="00860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8604C5"/>
    <w:rPr>
      <w:b/>
      <w:bCs/>
    </w:rPr>
  </w:style>
  <w:style w:type="character" w:styleId="a9">
    <w:name w:val="Emphasis"/>
    <w:basedOn w:val="a0"/>
    <w:uiPriority w:val="20"/>
    <w:qFormat/>
    <w:rsid w:val="008604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52D1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ий текст 3 Знак"/>
    <w:link w:val="3"/>
    <w:rsid w:val="00F52D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unhideWhenUsed/>
    <w:rsid w:val="00832A29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E35F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68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204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semiHidden/>
    <w:unhideWhenUsed/>
    <w:rsid w:val="00860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8604C5"/>
    <w:rPr>
      <w:b/>
      <w:bCs/>
    </w:rPr>
  </w:style>
  <w:style w:type="character" w:styleId="a9">
    <w:name w:val="Emphasis"/>
    <w:basedOn w:val="a0"/>
    <w:uiPriority w:val="20"/>
    <w:qFormat/>
    <w:rsid w:val="00860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86;&#1084;&#1072;&#1085;%20&#1040;&#1083;&#1100;&#1073;&#1110;&#1085;&#1086;&#1074;&#1080;&#1095;\AppData\Roaming\Microsoft\&#1064;&#1072;&#1073;&#1083;&#1086;&#1085;&#1099;\&#1051;&#1080;&#1089;&#1090;%20&#1084;&#1110;&#1089;&#1100;&#1082;&#1091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Лист міськуо</Template>
  <TotalTime>56</TotalTime>
  <Pages>4</Pages>
  <Words>4747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Львівська гімназія «Престиж» з поглибленим</vt:lpstr>
      <vt:lpstr>Львівська гімназія «Престиж» з поглибленим</vt:lpstr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Львівська гімназія «Престиж» з поглибленим</dc:title>
  <dc:creator>Роман Альбінович</dc:creator>
  <cp:lastModifiedBy>User</cp:lastModifiedBy>
  <cp:revision>16</cp:revision>
  <cp:lastPrinted>2021-11-22T07:42:00Z</cp:lastPrinted>
  <dcterms:created xsi:type="dcterms:W3CDTF">2019-09-09T07:33:00Z</dcterms:created>
  <dcterms:modified xsi:type="dcterms:W3CDTF">2021-11-22T10:27:00Z</dcterms:modified>
</cp:coreProperties>
</file>