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F1" w:rsidRDefault="00335EA1" w:rsidP="00C827F1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30"/>
          <w:szCs w:val="3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C827F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  <w:r w:rsidR="00C827F1">
        <w:rPr>
          <w:rFonts w:ascii="Times New Roman" w:hAnsi="Times New Roman"/>
          <w:b/>
          <w:bCs/>
          <w:sz w:val="30"/>
          <w:szCs w:val="30"/>
          <w:lang w:val="uk-UA"/>
        </w:rPr>
        <w:t>«</w:t>
      </w:r>
      <w:r w:rsidR="00C827F1">
        <w:rPr>
          <w:rFonts w:ascii="Times New Roman" w:hAnsi="Times New Roman"/>
          <w:b/>
          <w:bCs/>
          <w:spacing w:val="-9"/>
          <w:sz w:val="30"/>
          <w:szCs w:val="30"/>
          <w:lang w:val="uk-UA"/>
        </w:rPr>
        <w:t>ЗАТВЕРДЖУЮ»</w:t>
      </w:r>
      <w:r w:rsidR="00C827F1"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827F1" w:rsidRPr="005B47C4" w:rsidRDefault="00C827F1" w:rsidP="00C827F1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56"/>
          <w:szCs w:val="56"/>
          <w:lang w:val="uk-UA"/>
        </w:rPr>
      </w:pP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Директор ліцею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                   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>_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__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</w:t>
      </w:r>
      <w:bookmarkStart w:id="0" w:name="_GoBack"/>
      <w:r>
        <w:rPr>
          <w:rFonts w:ascii="Times New Roman" w:hAnsi="Times New Roman"/>
          <w:b/>
          <w:bCs/>
          <w:noProof/>
          <w:sz w:val="30"/>
          <w:szCs w:val="30"/>
          <w:lang w:val="uk-UA"/>
        </w:rPr>
        <w:drawing>
          <wp:inline distT="0" distB="0" distL="0" distR="0" wp14:anchorId="492A43DF" wp14:editId="757A9840">
            <wp:extent cx="1362075" cy="503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ка з підписо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198" cy="50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>І.А. Хміль</w:t>
      </w:r>
    </w:p>
    <w:p w:rsidR="00C827F1" w:rsidRDefault="00C827F1" w:rsidP="00C827F1">
      <w:pPr>
        <w:ind w:left="425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827F1" w:rsidRPr="00C827F1" w:rsidRDefault="00C827F1" w:rsidP="00C827F1">
      <w:pPr>
        <w:ind w:left="425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="00335EA1">
        <w:rPr>
          <w:rFonts w:ascii="Times New Roman" w:eastAsia="Times New Roman" w:hAnsi="Times New Roman" w:cs="Times New Roman"/>
          <w:sz w:val="20"/>
          <w:szCs w:val="20"/>
        </w:rPr>
        <w:t>ПЛАН РОБОТИ</w:t>
      </w:r>
    </w:p>
    <w:p w:rsidR="0000759B" w:rsidRDefault="00335EA1">
      <w:pPr>
        <w:ind w:left="4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РЕАЛІЗАЦІЇ СТРАТЕГІЇ РОЗВИТКУ  ЛІЦЕЮ ІМЕНІ ІВАНА ПУЛЮЯ ЛМР 2023-2028(КПІ директора) </w:t>
      </w: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ВЕРЕСЕНЬ 2023      </w:t>
      </w: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645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1860"/>
        <w:gridCol w:w="2235"/>
        <w:gridCol w:w="1815"/>
        <w:gridCol w:w="4380"/>
        <w:gridCol w:w="1875"/>
        <w:gridCol w:w="1440"/>
      </w:tblGrid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освітня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педагогічна складова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відповідальні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управлінська складова 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методична 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ладова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індикатор </w:t>
            </w: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менторство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заміна ролі класного керівника для учнів7-9 класів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(тренінг за методикою СЕЕН, робота в групах)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 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класні керівники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інформатизація навчання (НІТ)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змішаної форми навчання, зокрема дистанційного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вдосконалення бібліотечного та інформаційно-ресурсного забезпечення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Цюпак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Вчитель для вчителя(проведення циклу нарад для молодих учителів із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ступниками директора;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взаємовідвідування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навчальних занять)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Дідик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Чекушина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Х.А.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 національної самосвідомості патріотизму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(створення адаптованої програми Захисту України 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повного дня 1-5 класів, пілот 6 класів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(інтеграція навчальних предметів за темами місяця)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керівники освітніх галузей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(робота психологічної служби, за окремим планом)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система ранньої предметної орієнтації, професійного самовизначення (співпраця з коледжами за динамічним розкладом, навчання парами, навчання потоками)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потоків предметів природничої галузі для учнів 8-11 класів (один раз в два тижні за динамічним розкладом)</w:t>
            </w:r>
          </w:p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Інтеграція навчальних матеріалів в рамках ШПД 5-6 класів (робота в малих групах з заступником директора)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учителі-предметники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співпраця з батьками: день відкритих дверей, активні батьківські зустрічі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ГО “Спільнота поколінь Івана Пулюя”(міні зустрічі, тренінги)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класні керівники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роботи шкільних мистецьких гуртків(малювання, вокал, акторська майстерність)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учителі мистецтва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у міських спортивних лігах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Вчителі фізичної культури,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Робочі зустрічі ГО “Спільнота поколінь Івана Пулюя”, щодо стипендії Івана Пулюя для ліцеїстів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 міський “Сортуй відходи свідомо”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міський “Школа повного дня”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міський “Почуй лікаря”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Всеукраїнський “Прозора школа”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міжнародний “Інтеграція України до Євросоюзу, Литва Каунас-Україна Львів”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авторський “Життя в стилі ЕКО”</w:t>
      </w: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авторський “У міста є я”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ЖОВТЕНЬ    2023      </w:t>
      </w: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645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1860"/>
        <w:gridCol w:w="2235"/>
        <w:gridCol w:w="1815"/>
        <w:gridCol w:w="4380"/>
        <w:gridCol w:w="1875"/>
        <w:gridCol w:w="1440"/>
      </w:tblGrid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освітня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педагогічна складова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відповідальні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управлінська складова 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складова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індикатор </w:t>
            </w: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Тижня правової освіти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Галела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Музика І.І.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Х.Р.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встановлення та відкриття меморіальної таблички пам’яті нашого випускника Тараса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Дідуха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 А.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Професійного стандарту педагога на зустрічах професійних спільнот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уроку пам’яті на Личакові для учнів 9-10 класів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класні керівники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Підсумки роботи ШПД у 5-6 класах у вересні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(нарада при директору)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 атестаційної комісії, відповідно до Положення про атестацію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інфографіка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педагогів)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Участь в мовних  конкурсах імені П.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Яцика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імені Т.Шевченка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Учителі-філологи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 результатів навченості з математики та української мови 7-9 класів у форматі НМТ.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О.О.</w:t>
            </w:r>
          </w:p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матеріалів за інтегрованими темами вересня для 5-6 класів в рамках роботи ШПД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Буняк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Литвинчук В.І.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узика І.І.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Душнюк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Руханки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сили до всесвітнього дня ментального здоров’я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учителі фізичної культури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ЕкоФорумі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Екошкола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від ідеї до реалізації”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Відвідування уроків молодих педагогів заступниками, з метою надання допомоги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Дідик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Похід на Говерлу учнів 9-10 класів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класні керівники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Робочі зустрічі ГО “Спільнота поколінь Івана Пулюя”,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щодо стипендії Івана Пулюя для ліцеїстів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хімії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Lviv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Дідик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Возняк О.М.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Старт грантового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“Освітня яблунька”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 “Спільнота поколінь Івана Пулюя”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олімпіаді з хімії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Дідик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Возняк О.М.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у міських спортивних лігах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 фізичної культури,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ЛИСТОПАД   2023</w:t>
      </w: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1645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1860"/>
        <w:gridCol w:w="2235"/>
        <w:gridCol w:w="1815"/>
        <w:gridCol w:w="4380"/>
        <w:gridCol w:w="1875"/>
        <w:gridCol w:w="1440"/>
      </w:tblGrid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освітня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педагогічна складова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відповідальні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управлінська складова 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методична складова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індикатор </w:t>
            </w: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“Будьте гідними ранкового сонця!” - місяць Гідності та Свободи(за окремим планом)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Галела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Музика І.І.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Класні керівники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 роботи учителів у НІТ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Робочі зустрічі професійних спільнот педагогів “Штучний інтелект на користь вчителю”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Інтернет-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олімпіадах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(КІТ)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Підсумки роботи ШПД у 5-6 класах у жовтні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(нарада при директору)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Семінар для вчителів</w:t>
            </w:r>
          </w:p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Використання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каналу сучасного педагога: від створення контенту до організації дистанційного навчання»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Зустріч з лікарем – «Здорове харчування»</w:t>
            </w:r>
          </w:p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Х.А.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виставки тематичних творчих робіт ліцеїстів: “Моя палітра”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Кухар С.Р.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матеріалів за інтегрованими темами жовтня для 5-6 класів в рамках роботи ШПД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Буняк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Литвинчук В.І.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Музика І.І.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Душнюк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Національний диктант єдності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 - філологи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Робочі зустрічі ГО “Спільнота поколінь Івана Пулюя”, щодо стипендії Івана Пулюя для ліцеїстів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у міських спортивних лігах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 фізичної культури,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Реалізація учнівських дослідницьких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робототехніки “Світ 3Д”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</w:p>
    <w:p w:rsidR="0000759B" w:rsidRDefault="00335E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ГРУДЕНЬ  2023</w:t>
      </w:r>
    </w:p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645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1860"/>
        <w:gridCol w:w="2235"/>
        <w:gridCol w:w="1815"/>
        <w:gridCol w:w="4380"/>
        <w:gridCol w:w="1875"/>
        <w:gridCol w:w="1440"/>
      </w:tblGrid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освітня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педагогічна складова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відповідальні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управлінська складова 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відповідальні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методична складова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індикатор </w:t>
            </w: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Проведення заходу “100 днів у ліцеї першокласника та п’ятикласника”</w:t>
            </w:r>
          </w:p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Класні керівники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благодійної ярмарки “Миколай для захисника”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Класні керівники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ьки ліцеїстів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Методичні консультації для вчителів </w:t>
            </w:r>
          </w:p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 потреби)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батьківських уроків в класах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Класні керівники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Підсумки роботи ШПД у 5-6 класах у вересні-грудні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(нарада при директору)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Хміль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матеріалів за інтегрованими темами листопада  для 5-6 класів в рамках роботи ШПД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Буняк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Литвинчук В.І.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Музика І.І.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Душнюк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 результатів навченості з історії України та англійської мови 10 -х класів у форматі НМТ.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О.О.</w:t>
            </w:r>
          </w:p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Підведення підсумків методичної роботи в ліцеї, моніторинг роботи Професійних спільнот педагогів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Участь у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іських спортивних лігах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 фізичної культури,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Ковальчук О.О.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 роботи учителів в НІТ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О.О.</w:t>
            </w:r>
          </w:p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Театральні постановки “Різдвяні історії”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Ометюх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Ю.Я.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Підведення підсумків навчальних досягнень учнів за І семестр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О.О.</w:t>
            </w:r>
          </w:p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Всеукраїнського традиційного футбольного турніру “Кубок Пулюя”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О.О.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Бундз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Я.Р.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Робочі зустрічі ГО “Спільнота поколінь Івана Пулюя”, щодо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стипендії Івана Пулюя для ліцеїстів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335E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Хміль І.А.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59B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9B" w:rsidRDefault="000075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759B" w:rsidRDefault="0000759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00759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A1" w:rsidRDefault="00335EA1" w:rsidP="00C827F1">
      <w:pPr>
        <w:spacing w:line="240" w:lineRule="auto"/>
      </w:pPr>
      <w:r>
        <w:separator/>
      </w:r>
    </w:p>
  </w:endnote>
  <w:endnote w:type="continuationSeparator" w:id="0">
    <w:p w:rsidR="00335EA1" w:rsidRDefault="00335EA1" w:rsidP="00C82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A1" w:rsidRDefault="00335EA1" w:rsidP="00C827F1">
      <w:pPr>
        <w:spacing w:line="240" w:lineRule="auto"/>
      </w:pPr>
      <w:r>
        <w:separator/>
      </w:r>
    </w:p>
  </w:footnote>
  <w:footnote w:type="continuationSeparator" w:id="0">
    <w:p w:rsidR="00335EA1" w:rsidRDefault="00335EA1" w:rsidP="00C827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759B"/>
    <w:rsid w:val="0000759B"/>
    <w:rsid w:val="00335EA1"/>
    <w:rsid w:val="00C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C827F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827F1"/>
  </w:style>
  <w:style w:type="paragraph" w:styleId="ab">
    <w:name w:val="footer"/>
    <w:basedOn w:val="a"/>
    <w:link w:val="ac"/>
    <w:uiPriority w:val="99"/>
    <w:unhideWhenUsed/>
    <w:rsid w:val="00C827F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827F1"/>
  </w:style>
  <w:style w:type="paragraph" w:styleId="ad">
    <w:name w:val="Balloon Text"/>
    <w:basedOn w:val="a"/>
    <w:link w:val="ae"/>
    <w:uiPriority w:val="99"/>
    <w:semiHidden/>
    <w:unhideWhenUsed/>
    <w:rsid w:val="00C827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82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C827F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827F1"/>
  </w:style>
  <w:style w:type="paragraph" w:styleId="ab">
    <w:name w:val="footer"/>
    <w:basedOn w:val="a"/>
    <w:link w:val="ac"/>
    <w:uiPriority w:val="99"/>
    <w:unhideWhenUsed/>
    <w:rsid w:val="00C827F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827F1"/>
  </w:style>
  <w:style w:type="paragraph" w:styleId="ad">
    <w:name w:val="Balloon Text"/>
    <w:basedOn w:val="a"/>
    <w:link w:val="ae"/>
    <w:uiPriority w:val="99"/>
    <w:semiHidden/>
    <w:unhideWhenUsed/>
    <w:rsid w:val="00C827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82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D5D5-8774-4A24-A8BE-AE175B41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5949</Words>
  <Characters>3391</Characters>
  <Application>Microsoft Office Word</Application>
  <DocSecurity>0</DocSecurity>
  <Lines>28</Lines>
  <Paragraphs>18</Paragraphs>
  <ScaleCrop>false</ScaleCrop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2023-11-06T15:53:00Z</dcterms:created>
  <dcterms:modified xsi:type="dcterms:W3CDTF">2023-11-06T15:56:00Z</dcterms:modified>
</cp:coreProperties>
</file>